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76">
        <w:rPr>
          <w:rFonts w:ascii="Times New Roman" w:hAnsi="Times New Roman" w:cs="Times New Roman"/>
          <w:sz w:val="24"/>
          <w:szCs w:val="24"/>
        </w:rPr>
        <w:t>Принято  на  заседании                                                             «Утверждаю»</w:t>
      </w:r>
    </w:p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школы                                                                         </w:t>
      </w:r>
      <w:r w:rsidRPr="003B7876">
        <w:rPr>
          <w:rFonts w:ascii="Times New Roman" w:hAnsi="Times New Roman" w:cs="Times New Roman"/>
          <w:sz w:val="24"/>
          <w:szCs w:val="24"/>
        </w:rPr>
        <w:t xml:space="preserve">Директор  МБОУ  ЕСОШ  №1 </w:t>
      </w:r>
    </w:p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№10  от  11.02.2013г.</w:t>
      </w:r>
      <w:r w:rsidRPr="003B7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7876">
        <w:rPr>
          <w:rFonts w:ascii="Times New Roman" w:hAnsi="Times New Roman" w:cs="Times New Roman"/>
          <w:sz w:val="24"/>
          <w:szCs w:val="24"/>
        </w:rPr>
        <w:t xml:space="preserve">  ______________Коркуть С.А.</w:t>
      </w:r>
    </w:p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</w:p>
    <w:p w:rsidR="003B7876" w:rsidRPr="003B7876" w:rsidRDefault="003B7876" w:rsidP="003B787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B7876">
        <w:rPr>
          <w:rFonts w:ascii="Times New Roman" w:hAnsi="Times New Roman" w:cs="Times New Roman"/>
          <w:sz w:val="24"/>
          <w:szCs w:val="24"/>
        </w:rPr>
        <w:t xml:space="preserve">                  Приказ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7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050C00">
        <w:rPr>
          <w:rFonts w:ascii="Times New Roman" w:hAnsi="Times New Roman" w:cs="Times New Roman"/>
          <w:sz w:val="24"/>
          <w:szCs w:val="24"/>
        </w:rPr>
        <w:t xml:space="preserve">   от  11.02</w:t>
      </w:r>
      <w:r>
        <w:rPr>
          <w:rFonts w:ascii="Times New Roman" w:hAnsi="Times New Roman" w:cs="Times New Roman"/>
          <w:sz w:val="24"/>
          <w:szCs w:val="24"/>
        </w:rPr>
        <w:t>.2013</w:t>
      </w:r>
      <w:r w:rsidRPr="003B7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524" w:rsidRPr="00A90B92" w:rsidRDefault="00E23524" w:rsidP="00A90B92">
      <w:pPr>
        <w:pStyle w:val="21"/>
        <w:rPr>
          <w:rStyle w:val="a4"/>
        </w:rPr>
      </w:pPr>
    </w:p>
    <w:p w:rsidR="004F725F" w:rsidRPr="00A90B92" w:rsidRDefault="004F725F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ОЛОЖЕНИЕ</w:t>
      </w:r>
    </w:p>
    <w:p w:rsidR="004F725F" w:rsidRPr="00A90B92" w:rsidRDefault="004F725F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 проведении мониторинга качества образовательного процесса</w:t>
      </w:r>
    </w:p>
    <w:p w:rsidR="00E23524" w:rsidRPr="00A90B92" w:rsidRDefault="00E23524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в МБОУ  ЕСОШ № 1</w:t>
      </w:r>
    </w:p>
    <w:p w:rsidR="00E23524" w:rsidRPr="00A90B92" w:rsidRDefault="00E23524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1. Общие положения </w:t>
      </w:r>
    </w:p>
    <w:p w:rsidR="00E23524" w:rsidRPr="00A90B92" w:rsidRDefault="00E2352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4F725F" w:rsidP="00050C00">
      <w:pPr>
        <w:pStyle w:val="21"/>
        <w:shd w:val="clear" w:color="auto" w:fill="FFFFFF" w:themeFill="background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Настоящее Положение разработано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 МБОУ  ЕСОШ № 1 (далее  Школа) 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в соответствии с законом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РФ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«Об образовании», Типовым положением об общеобразовательном учреждении, в соответствии с национальной образовательной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инициативой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«Наша новая школа», Уставом Школы, Образовательной программой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 МБОУ  ЕСОШ № 1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r w:rsidR="00050C00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комплексной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программой </w:t>
      </w:r>
      <w:r w:rsidR="008249D7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мониторинга качества </w:t>
      </w:r>
      <w:r w:rsidR="00050C00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образовательного процесса в МБОУ  ЕСОШ № 1</w:t>
      </w:r>
    </w:p>
    <w:p w:rsidR="00E23524" w:rsidRPr="00A90B92" w:rsidRDefault="00E2352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2.Цель, задачи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мониторинга: </w:t>
      </w:r>
    </w:p>
    <w:p w:rsidR="00E23524" w:rsidRPr="00A90B92" w:rsidRDefault="00E2352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2.1.Мониторинг представляет собой систему непрерывного наблюдения за фактическим положением дел в системе образования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для своевременного системного анализа происходящих в ней изменений, предупреждения негативных тенденций, а также для краткосрочного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долгосрочного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прогнозирования. Мониторинг является главным источником информации для диагностики состояния процесса образования и воспитания в школе, определяет у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ровень качества образования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включает понятия: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образовательный мониторинг - это специально организованное, целевое, системное, непрерывное, научно-обоснованное, планово-прогностическое наблюдение за качеством образования в системе образовательных учреждений, позволяющее отслеживать качество образования в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образовательный мониторинг - это способ организационно-информационных потоков в системе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осуществляемый упорядочение и стандартизацию сбора, обработки, хранения и анализа информации;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мониторинговая деятельность-это мотивирующий и стимулирующий процесс, который призван снять затруднения участников образовательного процесса и повысить его эффективность и качество;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качество образования - это характеристика образования, определяемая совокупностью свойств, способствующих удовлетворению образовательных потребностей человека и отвечающих интересам общества и государства. В широком смысле качество образования предполагает следующие составляющие: качество реализации образовательного процесса через уровень профессионального мастерства учителя и уровень достижения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учащихся в образовательном процессе и качество управления системой образования в регионе.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2.2.Целью мониторинга является сбор, обобщение, анализ информации о состоянии системы образования </w:t>
      </w:r>
      <w:r w:rsidR="00F43E0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МБОУ  ЕСОШ № 1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2.3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.Задачи мониторинга: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1. Выработка комплекса показателей, которые могут наиболее полно описать реальную картину качества результатов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2.Систематизация информации о состоянии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3.Обеспечение регулярного и наглядного представления информации о динамике качества результатов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4.Выработка управленческих решений по результатам, полученным в процессе наблюдений за качеством результатов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 Формулирование основных стратегических направлений развития системы образования на основе анализа полученных данных. </w:t>
      </w:r>
    </w:p>
    <w:p w:rsidR="001559C4" w:rsidRPr="001559C4" w:rsidRDefault="001559C4" w:rsidP="001559C4"/>
    <w:p w:rsidR="0011572B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 Функции и методы сбора информации мониторинга: </w:t>
      </w:r>
    </w:p>
    <w:p w:rsidR="001559C4" w:rsidRPr="001559C4" w:rsidRDefault="001559C4" w:rsidP="001559C4"/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3.1.Формирование механизма единой системы сбора, обработки и хранения информации о состоянии системы образования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Школе.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3.2. Информационное обеспечение анализа и прогнозирования качества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3.3.Выявление действующих на качество образования факторов, принятие мер по минимизации действия и устранению отрицательных последствий.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3.4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.Координация деятельности всех участников образовательного процесса.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3.5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.Своевременное выявление динамики и основных тенденций, рисков в развитии системы образования в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3.6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Организационно-методические требования по осуществлению мониторинга в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: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набор и форма показателей мониторинга должны быть ограниченными и постоянными в течение установленного периода времени;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показатели должны по возможности фиксировать такие феномены образовательного процесса, которые достаточно глубоко изучены в научном плане и адекватно отражают уровень качества образования;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показатели должны носить оценочный характер управления качеством образования;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 периодически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(не реже 1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раза в год) должна осуществляться коррекция используемого набора показателей.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К методам проведения мониторинга относятся: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экспертное оценивание;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 тестирование, анкетирование, ранжирование;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проведение контрольных, тестовых и других квалификационных работ;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статистическая обработка информации и др.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11572B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4.Организация и технология проведения мониторинга. </w:t>
      </w:r>
    </w:p>
    <w:p w:rsidR="001559C4" w:rsidRPr="001559C4" w:rsidRDefault="001559C4" w:rsidP="001559C4"/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4.1.Организационной основой осуществления процедуры мониторинга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Школе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является программа, где определяются форма, направления, сроки и порядок проведения мониторинга, ответственные исполнители. Программа утверждается приказом директора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обязательна для исполнения всеми работниками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4F725F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4.2.Мониторинг осуществляется в двух формах: постоянный (непрерывный) мониторинг (осуществляется непрерывно после постановки задач</w:t>
      </w:r>
      <w:r w:rsidR="00E04809" w:rsidRP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создания системы запросов с </w:t>
      </w:r>
      <w:r w:rsidR="004F725F" w:rsidRP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4.3.Мониторинг представляет собой уровневую иерархическую структуру и включает в себя административный уровень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уровень методических объединений учителей-предметников и классных руководителей. </w:t>
      </w:r>
    </w:p>
    <w:p w:rsidR="004F725F" w:rsidRPr="00A90B92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4.4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4F725F" w:rsidRPr="00A90B92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4.5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.Реализация мониторинга предполагает последовательность следующих действий: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определение и обоснование объекта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сбор данных, используемых для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структурирование баз данных, обеспечивающих хранение и оперативное использование информации;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обработка полученных данных в ходе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анализ и интерпретация полученных данных в ходе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подготовка документов по итогам анализа полученных данных. </w:t>
      </w:r>
    </w:p>
    <w:p w:rsidR="004F725F" w:rsidRPr="00A90B92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 и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нформирование всех субъектов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об итогах мониторинга.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5.Организация управлением мониторинговой деятельностью.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5.1. Для проведения мониторинга назначаются ответственные лица, состав которых утверждается приказом директором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. В состав лиц, осуществляющих мониторинг, включаются заместители директора по У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ВР, ВР,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АХЧ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руководители школьных МО, педагог-психолог,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социальный педагог,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учителя,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медицинский работник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5.2.По итогам анализа полученных данных мониторинга готовятся соответствующие документы (отчеты, справки, информации, доклады), которые доводятся до сведения педагогического коллектива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Учредителя, родителей, общественности.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5.3.Результаты мониторинга являются основанием для принятия административных решений на уровне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6. Права участников образовательного процесса при проведении мониторинга.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6.1.Основными пользователями результатов мониторинга являются педагогические работники, администрация,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учащиеся и их родители, орган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управления образованием, представители общественности и др.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6.2.При проведении и использовании данных мониторинга администрация и педагогические работники пользуются возможностями единого информационного пространства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(при обработке и внесении данных мониторинга в школьную локальную сеть).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6.3.Родители обучающихся имеют возможность ежедневно пользоваться электронным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журналом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, а также знакомиться с результатами мониторинговых исследований по качеству образо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вания на родительских собраниях и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через информацию, размещенную на школьном сайте.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6.4.Обучающиеся и их родители участвуют в педагогических опросах, анкетировании по выявлению уровня их удовлетворенности образовательными услугами.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7. Взаимодействие с другими образовательными и общественными органами, учреждениями. </w:t>
      </w:r>
    </w:p>
    <w:p w:rsidR="00E04809" w:rsidRPr="00E04809" w:rsidRDefault="00E04809" w:rsidP="00E04809"/>
    <w:p w:rsidR="004F725F" w:rsidRPr="00A90B92" w:rsidRDefault="004F725F" w:rsidP="00E0480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7.1. При проведении мониторинга школа взаимодействует с государственными органами управления, научными и общественными организациями, занимающимися проблемами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качества образовательных услуг.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7.2. При проведении мониторинга школа взаимодействует с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органам самоуправления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- Советом Школы,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педагогическим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советом,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информируя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их членов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с результатами мониторинга (не реже двух раз в год).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8. Ответственность администрации и педагогов при проведении мониторинга.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8.1.</w:t>
      </w:r>
      <w:r w:rsidR="00F16A4E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допускается использовать программное обеспечение только в соответствии с имеющимися лицензионными соглашениями (в том числе и для обработки данных мониторинга).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8.2.</w:t>
      </w:r>
      <w:r w:rsidR="00F16A4E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При составлении заданий мониторинга педагогам предоставляется доступ к тем ресурсам сети Интернет, содержание которых не противоречит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законодательству Российской Фед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ерации и которые имеют отношение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к образовательному процессу.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8.3.Пользователи единого школьного информационного пространства (все участники образовательного процесса: администрация, педагоги, обучающиеся и их родители) обязаны хранить свои реквизиты доступа, не допускать утраты своих реквизитов, в случае утери или попадания в открытый доступ немедленно поставить в известность ответственного за информационное пространство.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9. Делопроизводство.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9.1.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 итогам монит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оринговых исследований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(диагностического контроля)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педагоги-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предметники представляют заместителю директора по учебно-воспитатель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ной работе аналитические справки, работы  обучающихся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(после проведения  срезовой работы  в течение 2-3-х дней)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9.2.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 итогам психологической диагностики аналитические справки предоставляют педагоги-психологи</w:t>
      </w:r>
      <w:r w:rsidR="00F16A4E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, социальный педагог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 раз в 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полугодие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).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9.3.По итогам проведения 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воспитательной работы 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заместитель директора по воспитательной работе предоставляет аналитическую справку </w:t>
      </w:r>
      <w:r w:rsidR="00D46B49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 раз в полугодие</w:t>
      </w:r>
      <w:r w:rsidR="00D46B49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D46B49" w:rsidRPr="00D46B49" w:rsidRDefault="00D46B49" w:rsidP="00D46B49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9.4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.По итогам проведения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методической работы 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заместитель директора по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учебно-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воспитательной работе предоставляет аналитическую справку (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 раз в полугодие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4F725F" w:rsidRPr="00A90B92" w:rsidRDefault="00F16A4E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9.5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 соответствии с программой мониторинга аналитические справки предоставляют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медицинский работник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заместитель директора по АХЧ, библиотекарь, руководители школьных методических объединений. </w:t>
      </w:r>
    </w:p>
    <w:p w:rsidR="004F725F" w:rsidRDefault="00F16A4E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9.6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.Аналитический отчет по итогам мониторинга за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четверть, а затем за весь учебный 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год готовит заместитель директора по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учебно-воспитательной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работе и доводит до сведения педагогического коллектива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, у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чредителя, родителей, 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общественности.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10. Внесение изменений, дополнений в Положение.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10.1.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Срок данного Положения не ограничен.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10.2.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Изменения, дополн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ения в настоящее Положение рассматриваются на педагогическом совете школы и утверждаются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руководителем школы 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посредством издания соответствующего приказа.</w:t>
      </w:r>
    </w:p>
    <w:p w:rsidR="00E04809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E04809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E04809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A90B92" w:rsidRDefault="00A90B92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color w:val="C00000"/>
          <w:sz w:val="28"/>
          <w:szCs w:val="28"/>
        </w:rPr>
      </w:pPr>
      <w:bookmarkStart w:id="0" w:name="_GoBack"/>
      <w:bookmarkEnd w:id="0"/>
    </w:p>
    <w:sectPr w:rsidR="00A90B92" w:rsidSect="00E8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AB" w:rsidRDefault="00A345AB" w:rsidP="00A90B92">
      <w:pPr>
        <w:spacing w:after="0" w:line="240" w:lineRule="auto"/>
      </w:pPr>
      <w:r>
        <w:separator/>
      </w:r>
    </w:p>
  </w:endnote>
  <w:endnote w:type="continuationSeparator" w:id="1">
    <w:p w:rsidR="00A345AB" w:rsidRDefault="00A345AB" w:rsidP="00A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AB" w:rsidRDefault="00A345AB" w:rsidP="00A90B92">
      <w:pPr>
        <w:spacing w:after="0" w:line="240" w:lineRule="auto"/>
      </w:pPr>
      <w:r>
        <w:separator/>
      </w:r>
    </w:p>
  </w:footnote>
  <w:footnote w:type="continuationSeparator" w:id="1">
    <w:p w:rsidR="00A345AB" w:rsidRDefault="00A345AB" w:rsidP="00A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8D5829"/>
    <w:multiLevelType w:val="hybridMultilevel"/>
    <w:tmpl w:val="236A4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A0E60B"/>
    <w:multiLevelType w:val="hybridMultilevel"/>
    <w:tmpl w:val="92091B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86372C"/>
    <w:multiLevelType w:val="hybridMultilevel"/>
    <w:tmpl w:val="D4147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F8EEBE5"/>
    <w:multiLevelType w:val="hybridMultilevel"/>
    <w:tmpl w:val="A8BD2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FF6247"/>
    <w:multiLevelType w:val="hybridMultilevel"/>
    <w:tmpl w:val="F55C2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25F"/>
    <w:rsid w:val="000025AE"/>
    <w:rsid w:val="00004BEA"/>
    <w:rsid w:val="000070FA"/>
    <w:rsid w:val="0001418E"/>
    <w:rsid w:val="00017C1D"/>
    <w:rsid w:val="00023332"/>
    <w:rsid w:val="0002386A"/>
    <w:rsid w:val="000310A3"/>
    <w:rsid w:val="00035F74"/>
    <w:rsid w:val="00045566"/>
    <w:rsid w:val="00050C00"/>
    <w:rsid w:val="00061417"/>
    <w:rsid w:val="00063911"/>
    <w:rsid w:val="00063A5E"/>
    <w:rsid w:val="00063ABE"/>
    <w:rsid w:val="00063B56"/>
    <w:rsid w:val="00065064"/>
    <w:rsid w:val="00070525"/>
    <w:rsid w:val="00072301"/>
    <w:rsid w:val="0008137E"/>
    <w:rsid w:val="00081E47"/>
    <w:rsid w:val="000855DA"/>
    <w:rsid w:val="000926B4"/>
    <w:rsid w:val="000940DA"/>
    <w:rsid w:val="00095966"/>
    <w:rsid w:val="00096058"/>
    <w:rsid w:val="00096642"/>
    <w:rsid w:val="000A2763"/>
    <w:rsid w:val="000C0CBC"/>
    <w:rsid w:val="000C0EE7"/>
    <w:rsid w:val="000C67D0"/>
    <w:rsid w:val="000C6E93"/>
    <w:rsid w:val="000D2464"/>
    <w:rsid w:val="000D29BE"/>
    <w:rsid w:val="000D34DB"/>
    <w:rsid w:val="000D4B9A"/>
    <w:rsid w:val="000D6699"/>
    <w:rsid w:val="000E0D5D"/>
    <w:rsid w:val="000E24F1"/>
    <w:rsid w:val="000E48B2"/>
    <w:rsid w:val="000E493A"/>
    <w:rsid w:val="000E6878"/>
    <w:rsid w:val="000E7FD3"/>
    <w:rsid w:val="000F2F1D"/>
    <w:rsid w:val="000F4E57"/>
    <w:rsid w:val="000F5E98"/>
    <w:rsid w:val="001004F3"/>
    <w:rsid w:val="001026CB"/>
    <w:rsid w:val="00102FD2"/>
    <w:rsid w:val="001047EC"/>
    <w:rsid w:val="001070A1"/>
    <w:rsid w:val="00112FE0"/>
    <w:rsid w:val="00113DC6"/>
    <w:rsid w:val="0011572B"/>
    <w:rsid w:val="001166CF"/>
    <w:rsid w:val="00120085"/>
    <w:rsid w:val="00124C69"/>
    <w:rsid w:val="001250AB"/>
    <w:rsid w:val="0012612E"/>
    <w:rsid w:val="00126B8A"/>
    <w:rsid w:val="00126EF1"/>
    <w:rsid w:val="001272BE"/>
    <w:rsid w:val="001312E7"/>
    <w:rsid w:val="001334BA"/>
    <w:rsid w:val="00134D6B"/>
    <w:rsid w:val="00135514"/>
    <w:rsid w:val="001359DC"/>
    <w:rsid w:val="00135EC6"/>
    <w:rsid w:val="00146BFF"/>
    <w:rsid w:val="001559C4"/>
    <w:rsid w:val="00160E74"/>
    <w:rsid w:val="0016397E"/>
    <w:rsid w:val="001652F3"/>
    <w:rsid w:val="00181171"/>
    <w:rsid w:val="00181383"/>
    <w:rsid w:val="00185116"/>
    <w:rsid w:val="001857AF"/>
    <w:rsid w:val="001907EF"/>
    <w:rsid w:val="00190ACE"/>
    <w:rsid w:val="00190BDC"/>
    <w:rsid w:val="00193BDC"/>
    <w:rsid w:val="001959B3"/>
    <w:rsid w:val="00196BA8"/>
    <w:rsid w:val="001A01B6"/>
    <w:rsid w:val="001A4E37"/>
    <w:rsid w:val="001A6728"/>
    <w:rsid w:val="001A691E"/>
    <w:rsid w:val="001B4B1A"/>
    <w:rsid w:val="001B5C54"/>
    <w:rsid w:val="001B6CC5"/>
    <w:rsid w:val="001C57E7"/>
    <w:rsid w:val="001D2E0F"/>
    <w:rsid w:val="001D5CBA"/>
    <w:rsid w:val="001D6653"/>
    <w:rsid w:val="001E03B2"/>
    <w:rsid w:val="001E0F30"/>
    <w:rsid w:val="001E29F8"/>
    <w:rsid w:val="001E6F3A"/>
    <w:rsid w:val="001E7816"/>
    <w:rsid w:val="001F2D66"/>
    <w:rsid w:val="001F499E"/>
    <w:rsid w:val="0020223E"/>
    <w:rsid w:val="00206F44"/>
    <w:rsid w:val="00211154"/>
    <w:rsid w:val="002135DF"/>
    <w:rsid w:val="00214CB8"/>
    <w:rsid w:val="00216925"/>
    <w:rsid w:val="002221FC"/>
    <w:rsid w:val="00225F3A"/>
    <w:rsid w:val="002310E3"/>
    <w:rsid w:val="00232579"/>
    <w:rsid w:val="00232F55"/>
    <w:rsid w:val="0023788A"/>
    <w:rsid w:val="00244B8F"/>
    <w:rsid w:val="002508F9"/>
    <w:rsid w:val="002629AE"/>
    <w:rsid w:val="002662D5"/>
    <w:rsid w:val="00267AEF"/>
    <w:rsid w:val="00271D66"/>
    <w:rsid w:val="00291DD1"/>
    <w:rsid w:val="002A1644"/>
    <w:rsid w:val="002A38D2"/>
    <w:rsid w:val="002A466D"/>
    <w:rsid w:val="002A7BDA"/>
    <w:rsid w:val="002B2AE8"/>
    <w:rsid w:val="002B2CA6"/>
    <w:rsid w:val="002B49B6"/>
    <w:rsid w:val="002B4D5E"/>
    <w:rsid w:val="002B5063"/>
    <w:rsid w:val="002B7D75"/>
    <w:rsid w:val="002C25F9"/>
    <w:rsid w:val="002C3E4F"/>
    <w:rsid w:val="002C54FB"/>
    <w:rsid w:val="002C7D5A"/>
    <w:rsid w:val="002D11F3"/>
    <w:rsid w:val="002D145C"/>
    <w:rsid w:val="002D5348"/>
    <w:rsid w:val="002D5BBD"/>
    <w:rsid w:val="002D5CAC"/>
    <w:rsid w:val="002D7A41"/>
    <w:rsid w:val="002E4621"/>
    <w:rsid w:val="002E6F7D"/>
    <w:rsid w:val="002E7933"/>
    <w:rsid w:val="002F7C5E"/>
    <w:rsid w:val="003007A5"/>
    <w:rsid w:val="003073B0"/>
    <w:rsid w:val="00310092"/>
    <w:rsid w:val="00310612"/>
    <w:rsid w:val="00310E67"/>
    <w:rsid w:val="00313C3F"/>
    <w:rsid w:val="00316121"/>
    <w:rsid w:val="00317B74"/>
    <w:rsid w:val="00320345"/>
    <w:rsid w:val="00323DA9"/>
    <w:rsid w:val="0032583D"/>
    <w:rsid w:val="00326F81"/>
    <w:rsid w:val="00327C6B"/>
    <w:rsid w:val="00332724"/>
    <w:rsid w:val="00332AD0"/>
    <w:rsid w:val="00337C15"/>
    <w:rsid w:val="003404EC"/>
    <w:rsid w:val="00343F93"/>
    <w:rsid w:val="00347B6B"/>
    <w:rsid w:val="003542A9"/>
    <w:rsid w:val="00356DEF"/>
    <w:rsid w:val="003613AC"/>
    <w:rsid w:val="0036173A"/>
    <w:rsid w:val="00363348"/>
    <w:rsid w:val="003653F1"/>
    <w:rsid w:val="00365B4D"/>
    <w:rsid w:val="003676B3"/>
    <w:rsid w:val="00371171"/>
    <w:rsid w:val="003714F8"/>
    <w:rsid w:val="003722FC"/>
    <w:rsid w:val="00382DB5"/>
    <w:rsid w:val="00385ABE"/>
    <w:rsid w:val="00387DC1"/>
    <w:rsid w:val="00392F49"/>
    <w:rsid w:val="00394C02"/>
    <w:rsid w:val="00395B21"/>
    <w:rsid w:val="003A02DA"/>
    <w:rsid w:val="003A0A1B"/>
    <w:rsid w:val="003A35F2"/>
    <w:rsid w:val="003B3B6A"/>
    <w:rsid w:val="003B7876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621"/>
    <w:rsid w:val="003D36E1"/>
    <w:rsid w:val="003E2818"/>
    <w:rsid w:val="003E57B1"/>
    <w:rsid w:val="003F7DCE"/>
    <w:rsid w:val="00401327"/>
    <w:rsid w:val="00402BCA"/>
    <w:rsid w:val="0040319E"/>
    <w:rsid w:val="00403380"/>
    <w:rsid w:val="0040349F"/>
    <w:rsid w:val="00403661"/>
    <w:rsid w:val="00404169"/>
    <w:rsid w:val="0040463E"/>
    <w:rsid w:val="00406B35"/>
    <w:rsid w:val="004132CC"/>
    <w:rsid w:val="00414DC5"/>
    <w:rsid w:val="00416850"/>
    <w:rsid w:val="00417794"/>
    <w:rsid w:val="00420E71"/>
    <w:rsid w:val="00422E0B"/>
    <w:rsid w:val="00424A4B"/>
    <w:rsid w:val="00424B80"/>
    <w:rsid w:val="00426B17"/>
    <w:rsid w:val="00427844"/>
    <w:rsid w:val="00431D48"/>
    <w:rsid w:val="00435C88"/>
    <w:rsid w:val="00435E9D"/>
    <w:rsid w:val="00436663"/>
    <w:rsid w:val="00436D16"/>
    <w:rsid w:val="00443C1A"/>
    <w:rsid w:val="00444715"/>
    <w:rsid w:val="00445DDC"/>
    <w:rsid w:val="0045068E"/>
    <w:rsid w:val="0045161E"/>
    <w:rsid w:val="004544DC"/>
    <w:rsid w:val="00457D9B"/>
    <w:rsid w:val="00460A07"/>
    <w:rsid w:val="00461C48"/>
    <w:rsid w:val="00462508"/>
    <w:rsid w:val="0046469B"/>
    <w:rsid w:val="0047178D"/>
    <w:rsid w:val="0047486C"/>
    <w:rsid w:val="00477800"/>
    <w:rsid w:val="00481C4F"/>
    <w:rsid w:val="00492A5A"/>
    <w:rsid w:val="0049663F"/>
    <w:rsid w:val="004A17C8"/>
    <w:rsid w:val="004A1B63"/>
    <w:rsid w:val="004A2963"/>
    <w:rsid w:val="004A4865"/>
    <w:rsid w:val="004A6115"/>
    <w:rsid w:val="004A6436"/>
    <w:rsid w:val="004A67F6"/>
    <w:rsid w:val="004B0068"/>
    <w:rsid w:val="004B1217"/>
    <w:rsid w:val="004B5502"/>
    <w:rsid w:val="004B6966"/>
    <w:rsid w:val="004B7B9B"/>
    <w:rsid w:val="004C177C"/>
    <w:rsid w:val="004C6876"/>
    <w:rsid w:val="004C6EB3"/>
    <w:rsid w:val="004D1DEF"/>
    <w:rsid w:val="004D2004"/>
    <w:rsid w:val="004D6196"/>
    <w:rsid w:val="004D6228"/>
    <w:rsid w:val="004E30A5"/>
    <w:rsid w:val="004E3457"/>
    <w:rsid w:val="004E569C"/>
    <w:rsid w:val="004F00D0"/>
    <w:rsid w:val="004F06BA"/>
    <w:rsid w:val="004F1B0E"/>
    <w:rsid w:val="004F2B9A"/>
    <w:rsid w:val="004F34D1"/>
    <w:rsid w:val="004F5EB7"/>
    <w:rsid w:val="004F6C12"/>
    <w:rsid w:val="004F725F"/>
    <w:rsid w:val="00504BF2"/>
    <w:rsid w:val="005072AA"/>
    <w:rsid w:val="005079DA"/>
    <w:rsid w:val="00510E7E"/>
    <w:rsid w:val="005114FC"/>
    <w:rsid w:val="00512432"/>
    <w:rsid w:val="00515E0A"/>
    <w:rsid w:val="00516130"/>
    <w:rsid w:val="00516822"/>
    <w:rsid w:val="005173F2"/>
    <w:rsid w:val="00521C03"/>
    <w:rsid w:val="00521F69"/>
    <w:rsid w:val="005320AA"/>
    <w:rsid w:val="00533989"/>
    <w:rsid w:val="005356DD"/>
    <w:rsid w:val="00540E46"/>
    <w:rsid w:val="005418E9"/>
    <w:rsid w:val="00542A30"/>
    <w:rsid w:val="00545FB9"/>
    <w:rsid w:val="00546D31"/>
    <w:rsid w:val="005553EF"/>
    <w:rsid w:val="005635F6"/>
    <w:rsid w:val="00566277"/>
    <w:rsid w:val="00567A24"/>
    <w:rsid w:val="00567C74"/>
    <w:rsid w:val="0057281F"/>
    <w:rsid w:val="005730C2"/>
    <w:rsid w:val="00575B79"/>
    <w:rsid w:val="0058067F"/>
    <w:rsid w:val="00580CAD"/>
    <w:rsid w:val="00583F80"/>
    <w:rsid w:val="00587856"/>
    <w:rsid w:val="0059483C"/>
    <w:rsid w:val="005969BD"/>
    <w:rsid w:val="00597FE8"/>
    <w:rsid w:val="005A1EBD"/>
    <w:rsid w:val="005A7008"/>
    <w:rsid w:val="005B0970"/>
    <w:rsid w:val="005B290D"/>
    <w:rsid w:val="005B2FE2"/>
    <w:rsid w:val="005B78BD"/>
    <w:rsid w:val="005B797B"/>
    <w:rsid w:val="005C0951"/>
    <w:rsid w:val="005C3379"/>
    <w:rsid w:val="005D2255"/>
    <w:rsid w:val="005D291D"/>
    <w:rsid w:val="005D6BD1"/>
    <w:rsid w:val="005E10CD"/>
    <w:rsid w:val="005E3E94"/>
    <w:rsid w:val="005E4C9E"/>
    <w:rsid w:val="005E74D4"/>
    <w:rsid w:val="005F21CD"/>
    <w:rsid w:val="005F269F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7681"/>
    <w:rsid w:val="006138CF"/>
    <w:rsid w:val="00621223"/>
    <w:rsid w:val="006267A6"/>
    <w:rsid w:val="00635608"/>
    <w:rsid w:val="00641906"/>
    <w:rsid w:val="00642CEA"/>
    <w:rsid w:val="00642FF9"/>
    <w:rsid w:val="00650548"/>
    <w:rsid w:val="0065262D"/>
    <w:rsid w:val="00652792"/>
    <w:rsid w:val="0065608A"/>
    <w:rsid w:val="00662814"/>
    <w:rsid w:val="006634D4"/>
    <w:rsid w:val="00664AD4"/>
    <w:rsid w:val="00666988"/>
    <w:rsid w:val="00666B29"/>
    <w:rsid w:val="006721F4"/>
    <w:rsid w:val="006748EF"/>
    <w:rsid w:val="006768F1"/>
    <w:rsid w:val="00677171"/>
    <w:rsid w:val="00684363"/>
    <w:rsid w:val="0069117C"/>
    <w:rsid w:val="0069379D"/>
    <w:rsid w:val="006976A1"/>
    <w:rsid w:val="006977DC"/>
    <w:rsid w:val="00697F7A"/>
    <w:rsid w:val="006A1639"/>
    <w:rsid w:val="006A28CE"/>
    <w:rsid w:val="006A3441"/>
    <w:rsid w:val="006A453E"/>
    <w:rsid w:val="006A5F45"/>
    <w:rsid w:val="006A7594"/>
    <w:rsid w:val="006A7F51"/>
    <w:rsid w:val="006B4DD8"/>
    <w:rsid w:val="006C0F85"/>
    <w:rsid w:val="006C1F29"/>
    <w:rsid w:val="006C4F62"/>
    <w:rsid w:val="006C53D2"/>
    <w:rsid w:val="006C7BA8"/>
    <w:rsid w:val="006D0D51"/>
    <w:rsid w:val="006D1EBD"/>
    <w:rsid w:val="006D7B45"/>
    <w:rsid w:val="006D7EE7"/>
    <w:rsid w:val="006E33DF"/>
    <w:rsid w:val="006E57F4"/>
    <w:rsid w:val="006E6E80"/>
    <w:rsid w:val="006F0CD6"/>
    <w:rsid w:val="006F3CF1"/>
    <w:rsid w:val="006F47C1"/>
    <w:rsid w:val="00705565"/>
    <w:rsid w:val="00707FE0"/>
    <w:rsid w:val="0071027E"/>
    <w:rsid w:val="0072088B"/>
    <w:rsid w:val="007208F8"/>
    <w:rsid w:val="007241BE"/>
    <w:rsid w:val="0072483D"/>
    <w:rsid w:val="007312C9"/>
    <w:rsid w:val="00731676"/>
    <w:rsid w:val="007358BC"/>
    <w:rsid w:val="00735D6E"/>
    <w:rsid w:val="007417AF"/>
    <w:rsid w:val="00743A7D"/>
    <w:rsid w:val="007517AE"/>
    <w:rsid w:val="00752893"/>
    <w:rsid w:val="00771F69"/>
    <w:rsid w:val="00773210"/>
    <w:rsid w:val="00780572"/>
    <w:rsid w:val="00780983"/>
    <w:rsid w:val="00783227"/>
    <w:rsid w:val="00786138"/>
    <w:rsid w:val="00791F6C"/>
    <w:rsid w:val="00792741"/>
    <w:rsid w:val="00792CBE"/>
    <w:rsid w:val="00793A5D"/>
    <w:rsid w:val="00795312"/>
    <w:rsid w:val="00795998"/>
    <w:rsid w:val="007963BA"/>
    <w:rsid w:val="007A383B"/>
    <w:rsid w:val="007B26A2"/>
    <w:rsid w:val="007B3F7B"/>
    <w:rsid w:val="007B583C"/>
    <w:rsid w:val="007D02B9"/>
    <w:rsid w:val="007D0DD7"/>
    <w:rsid w:val="007D1C67"/>
    <w:rsid w:val="007D5972"/>
    <w:rsid w:val="007E6A54"/>
    <w:rsid w:val="007F255A"/>
    <w:rsid w:val="007F4E73"/>
    <w:rsid w:val="007F689A"/>
    <w:rsid w:val="007F7168"/>
    <w:rsid w:val="007F7277"/>
    <w:rsid w:val="00801573"/>
    <w:rsid w:val="00801B1B"/>
    <w:rsid w:val="00801F62"/>
    <w:rsid w:val="00803331"/>
    <w:rsid w:val="008039D6"/>
    <w:rsid w:val="00803EFD"/>
    <w:rsid w:val="008118CF"/>
    <w:rsid w:val="008167B8"/>
    <w:rsid w:val="00821E81"/>
    <w:rsid w:val="00822E0B"/>
    <w:rsid w:val="00823164"/>
    <w:rsid w:val="008231C3"/>
    <w:rsid w:val="0082473F"/>
    <w:rsid w:val="008249D7"/>
    <w:rsid w:val="008260A3"/>
    <w:rsid w:val="00827E31"/>
    <w:rsid w:val="008304B7"/>
    <w:rsid w:val="00830F0A"/>
    <w:rsid w:val="008334EB"/>
    <w:rsid w:val="00833D63"/>
    <w:rsid w:val="008373CC"/>
    <w:rsid w:val="00842F9F"/>
    <w:rsid w:val="00844C46"/>
    <w:rsid w:val="00847D16"/>
    <w:rsid w:val="00852EB4"/>
    <w:rsid w:val="00855721"/>
    <w:rsid w:val="00855C97"/>
    <w:rsid w:val="008601A6"/>
    <w:rsid w:val="00860801"/>
    <w:rsid w:val="008641A4"/>
    <w:rsid w:val="00870C2F"/>
    <w:rsid w:val="00870E63"/>
    <w:rsid w:val="0087187E"/>
    <w:rsid w:val="00872957"/>
    <w:rsid w:val="00875750"/>
    <w:rsid w:val="00877315"/>
    <w:rsid w:val="00882265"/>
    <w:rsid w:val="00885C26"/>
    <w:rsid w:val="00885ED4"/>
    <w:rsid w:val="00886DA8"/>
    <w:rsid w:val="0089319D"/>
    <w:rsid w:val="00893EA4"/>
    <w:rsid w:val="0089449D"/>
    <w:rsid w:val="0089517F"/>
    <w:rsid w:val="00895950"/>
    <w:rsid w:val="008A295E"/>
    <w:rsid w:val="008A599E"/>
    <w:rsid w:val="008A7107"/>
    <w:rsid w:val="008B06C1"/>
    <w:rsid w:val="008B548D"/>
    <w:rsid w:val="008B63E4"/>
    <w:rsid w:val="008B7040"/>
    <w:rsid w:val="008B7D8F"/>
    <w:rsid w:val="008C291F"/>
    <w:rsid w:val="008C2C35"/>
    <w:rsid w:val="008C5D8E"/>
    <w:rsid w:val="008D1BCC"/>
    <w:rsid w:val="008D66CB"/>
    <w:rsid w:val="008D6823"/>
    <w:rsid w:val="008E1780"/>
    <w:rsid w:val="008E3FA9"/>
    <w:rsid w:val="008E5278"/>
    <w:rsid w:val="008E692C"/>
    <w:rsid w:val="008F1E76"/>
    <w:rsid w:val="008F7D16"/>
    <w:rsid w:val="00906D6B"/>
    <w:rsid w:val="00914221"/>
    <w:rsid w:val="00914928"/>
    <w:rsid w:val="0092106A"/>
    <w:rsid w:val="009240E0"/>
    <w:rsid w:val="00924A8F"/>
    <w:rsid w:val="009266C2"/>
    <w:rsid w:val="009418FB"/>
    <w:rsid w:val="00945F7F"/>
    <w:rsid w:val="009613BD"/>
    <w:rsid w:val="00961B97"/>
    <w:rsid w:val="0096717C"/>
    <w:rsid w:val="009672EB"/>
    <w:rsid w:val="009700A2"/>
    <w:rsid w:val="00972479"/>
    <w:rsid w:val="00975206"/>
    <w:rsid w:val="00977C09"/>
    <w:rsid w:val="00983AA5"/>
    <w:rsid w:val="00984231"/>
    <w:rsid w:val="00984527"/>
    <w:rsid w:val="00985A01"/>
    <w:rsid w:val="00986D8C"/>
    <w:rsid w:val="009912E0"/>
    <w:rsid w:val="00994959"/>
    <w:rsid w:val="00995D52"/>
    <w:rsid w:val="0099619B"/>
    <w:rsid w:val="00996FFC"/>
    <w:rsid w:val="009A04BC"/>
    <w:rsid w:val="009A33FB"/>
    <w:rsid w:val="009A4A88"/>
    <w:rsid w:val="009A5A9C"/>
    <w:rsid w:val="009B0920"/>
    <w:rsid w:val="009B0F15"/>
    <w:rsid w:val="009B1FAC"/>
    <w:rsid w:val="009B40EB"/>
    <w:rsid w:val="009B715B"/>
    <w:rsid w:val="009C0ED0"/>
    <w:rsid w:val="009C12AB"/>
    <w:rsid w:val="009C1B38"/>
    <w:rsid w:val="009C4E5E"/>
    <w:rsid w:val="009C6F66"/>
    <w:rsid w:val="009C751B"/>
    <w:rsid w:val="009D184B"/>
    <w:rsid w:val="009E0A4C"/>
    <w:rsid w:val="009F1D61"/>
    <w:rsid w:val="009F3D0C"/>
    <w:rsid w:val="00A028FA"/>
    <w:rsid w:val="00A02BF0"/>
    <w:rsid w:val="00A0365C"/>
    <w:rsid w:val="00A036CB"/>
    <w:rsid w:val="00A04579"/>
    <w:rsid w:val="00A0633A"/>
    <w:rsid w:val="00A06527"/>
    <w:rsid w:val="00A07593"/>
    <w:rsid w:val="00A11B08"/>
    <w:rsid w:val="00A14830"/>
    <w:rsid w:val="00A15176"/>
    <w:rsid w:val="00A167BE"/>
    <w:rsid w:val="00A16C48"/>
    <w:rsid w:val="00A16C82"/>
    <w:rsid w:val="00A21BA1"/>
    <w:rsid w:val="00A21FCA"/>
    <w:rsid w:val="00A240D9"/>
    <w:rsid w:val="00A25F73"/>
    <w:rsid w:val="00A30CD5"/>
    <w:rsid w:val="00A33FB4"/>
    <w:rsid w:val="00A345AB"/>
    <w:rsid w:val="00A34CEA"/>
    <w:rsid w:val="00A37558"/>
    <w:rsid w:val="00A42FC4"/>
    <w:rsid w:val="00A4461C"/>
    <w:rsid w:val="00A46189"/>
    <w:rsid w:val="00A47D47"/>
    <w:rsid w:val="00A51407"/>
    <w:rsid w:val="00A5466A"/>
    <w:rsid w:val="00A61307"/>
    <w:rsid w:val="00A637E6"/>
    <w:rsid w:val="00A63E93"/>
    <w:rsid w:val="00A65C8B"/>
    <w:rsid w:val="00A65DA4"/>
    <w:rsid w:val="00A67835"/>
    <w:rsid w:val="00A70B7E"/>
    <w:rsid w:val="00A72058"/>
    <w:rsid w:val="00A72443"/>
    <w:rsid w:val="00A7325F"/>
    <w:rsid w:val="00A7542F"/>
    <w:rsid w:val="00A8040F"/>
    <w:rsid w:val="00A84573"/>
    <w:rsid w:val="00A86AAF"/>
    <w:rsid w:val="00A873B8"/>
    <w:rsid w:val="00A90B92"/>
    <w:rsid w:val="00A911DF"/>
    <w:rsid w:val="00AA09ED"/>
    <w:rsid w:val="00AA1E10"/>
    <w:rsid w:val="00AA220C"/>
    <w:rsid w:val="00AA3F4C"/>
    <w:rsid w:val="00AB054C"/>
    <w:rsid w:val="00AB24EF"/>
    <w:rsid w:val="00AB37B2"/>
    <w:rsid w:val="00AB3F56"/>
    <w:rsid w:val="00AC2AA9"/>
    <w:rsid w:val="00AC6801"/>
    <w:rsid w:val="00AC71AE"/>
    <w:rsid w:val="00AD1D8C"/>
    <w:rsid w:val="00AD3476"/>
    <w:rsid w:val="00AD533B"/>
    <w:rsid w:val="00AD716E"/>
    <w:rsid w:val="00AD72C0"/>
    <w:rsid w:val="00AD76F1"/>
    <w:rsid w:val="00AE1ADE"/>
    <w:rsid w:val="00AE248B"/>
    <w:rsid w:val="00AE352B"/>
    <w:rsid w:val="00AE40CC"/>
    <w:rsid w:val="00AE76D2"/>
    <w:rsid w:val="00AF0FC7"/>
    <w:rsid w:val="00AF1E5F"/>
    <w:rsid w:val="00AF1F02"/>
    <w:rsid w:val="00AF4A81"/>
    <w:rsid w:val="00AF51B1"/>
    <w:rsid w:val="00B01078"/>
    <w:rsid w:val="00B02EF0"/>
    <w:rsid w:val="00B02FA0"/>
    <w:rsid w:val="00B05C31"/>
    <w:rsid w:val="00B073D0"/>
    <w:rsid w:val="00B13D9A"/>
    <w:rsid w:val="00B13EDE"/>
    <w:rsid w:val="00B156E3"/>
    <w:rsid w:val="00B158E7"/>
    <w:rsid w:val="00B17ED0"/>
    <w:rsid w:val="00B267A2"/>
    <w:rsid w:val="00B31458"/>
    <w:rsid w:val="00B32295"/>
    <w:rsid w:val="00B33370"/>
    <w:rsid w:val="00B34D98"/>
    <w:rsid w:val="00B37056"/>
    <w:rsid w:val="00B37C56"/>
    <w:rsid w:val="00B40744"/>
    <w:rsid w:val="00B40E8F"/>
    <w:rsid w:val="00B410DB"/>
    <w:rsid w:val="00B41EED"/>
    <w:rsid w:val="00B4396D"/>
    <w:rsid w:val="00B451FA"/>
    <w:rsid w:val="00B45401"/>
    <w:rsid w:val="00B45AFD"/>
    <w:rsid w:val="00B47E86"/>
    <w:rsid w:val="00B50850"/>
    <w:rsid w:val="00B5662E"/>
    <w:rsid w:val="00B57025"/>
    <w:rsid w:val="00B60F21"/>
    <w:rsid w:val="00B6214E"/>
    <w:rsid w:val="00B63309"/>
    <w:rsid w:val="00B670FA"/>
    <w:rsid w:val="00B700ED"/>
    <w:rsid w:val="00B7012D"/>
    <w:rsid w:val="00B70666"/>
    <w:rsid w:val="00B72074"/>
    <w:rsid w:val="00B73DAD"/>
    <w:rsid w:val="00B801F6"/>
    <w:rsid w:val="00B848A8"/>
    <w:rsid w:val="00B97E49"/>
    <w:rsid w:val="00BA5D25"/>
    <w:rsid w:val="00BA61F1"/>
    <w:rsid w:val="00BB1EB1"/>
    <w:rsid w:val="00BB3268"/>
    <w:rsid w:val="00BC3C34"/>
    <w:rsid w:val="00BC5184"/>
    <w:rsid w:val="00BD102E"/>
    <w:rsid w:val="00BD66BE"/>
    <w:rsid w:val="00BD7820"/>
    <w:rsid w:val="00BD7C44"/>
    <w:rsid w:val="00BE33AA"/>
    <w:rsid w:val="00BE41F5"/>
    <w:rsid w:val="00BE61B4"/>
    <w:rsid w:val="00BE6C33"/>
    <w:rsid w:val="00BE7282"/>
    <w:rsid w:val="00BF473F"/>
    <w:rsid w:val="00BF5670"/>
    <w:rsid w:val="00C00C04"/>
    <w:rsid w:val="00C05CD9"/>
    <w:rsid w:val="00C06E7C"/>
    <w:rsid w:val="00C07BDA"/>
    <w:rsid w:val="00C14659"/>
    <w:rsid w:val="00C14B0A"/>
    <w:rsid w:val="00C15443"/>
    <w:rsid w:val="00C17534"/>
    <w:rsid w:val="00C21886"/>
    <w:rsid w:val="00C25F40"/>
    <w:rsid w:val="00C27D96"/>
    <w:rsid w:val="00C313B9"/>
    <w:rsid w:val="00C34603"/>
    <w:rsid w:val="00C44BEE"/>
    <w:rsid w:val="00C44F2E"/>
    <w:rsid w:val="00C456CA"/>
    <w:rsid w:val="00C50676"/>
    <w:rsid w:val="00C53F81"/>
    <w:rsid w:val="00C6003B"/>
    <w:rsid w:val="00C6082C"/>
    <w:rsid w:val="00C6155C"/>
    <w:rsid w:val="00C66322"/>
    <w:rsid w:val="00C70A57"/>
    <w:rsid w:val="00C80938"/>
    <w:rsid w:val="00C97F89"/>
    <w:rsid w:val="00CA2A0B"/>
    <w:rsid w:val="00CA5D54"/>
    <w:rsid w:val="00CB0F51"/>
    <w:rsid w:val="00CB5B0A"/>
    <w:rsid w:val="00CC01BD"/>
    <w:rsid w:val="00CC286B"/>
    <w:rsid w:val="00CC5875"/>
    <w:rsid w:val="00CC6C55"/>
    <w:rsid w:val="00CC756E"/>
    <w:rsid w:val="00CD119A"/>
    <w:rsid w:val="00CD428A"/>
    <w:rsid w:val="00CD639F"/>
    <w:rsid w:val="00CD6FAC"/>
    <w:rsid w:val="00CD767D"/>
    <w:rsid w:val="00CE1733"/>
    <w:rsid w:val="00CE1C0F"/>
    <w:rsid w:val="00CE321E"/>
    <w:rsid w:val="00CE54AC"/>
    <w:rsid w:val="00CE58C7"/>
    <w:rsid w:val="00CF0604"/>
    <w:rsid w:val="00CF0A51"/>
    <w:rsid w:val="00CF3524"/>
    <w:rsid w:val="00CF38DC"/>
    <w:rsid w:val="00CF7F16"/>
    <w:rsid w:val="00D03ED5"/>
    <w:rsid w:val="00D04023"/>
    <w:rsid w:val="00D04FC0"/>
    <w:rsid w:val="00D05375"/>
    <w:rsid w:val="00D108A0"/>
    <w:rsid w:val="00D14BBD"/>
    <w:rsid w:val="00D220EB"/>
    <w:rsid w:val="00D27C06"/>
    <w:rsid w:val="00D27C6C"/>
    <w:rsid w:val="00D3169E"/>
    <w:rsid w:val="00D33473"/>
    <w:rsid w:val="00D37914"/>
    <w:rsid w:val="00D40375"/>
    <w:rsid w:val="00D403A9"/>
    <w:rsid w:val="00D416D2"/>
    <w:rsid w:val="00D44C5C"/>
    <w:rsid w:val="00D44D8A"/>
    <w:rsid w:val="00D469D7"/>
    <w:rsid w:val="00D46B49"/>
    <w:rsid w:val="00D5050C"/>
    <w:rsid w:val="00D619BB"/>
    <w:rsid w:val="00D635B2"/>
    <w:rsid w:val="00D6393D"/>
    <w:rsid w:val="00D63E36"/>
    <w:rsid w:val="00D65D04"/>
    <w:rsid w:val="00D67DCA"/>
    <w:rsid w:val="00D7567B"/>
    <w:rsid w:val="00D83C02"/>
    <w:rsid w:val="00D84AEE"/>
    <w:rsid w:val="00D853A6"/>
    <w:rsid w:val="00D9218D"/>
    <w:rsid w:val="00D93602"/>
    <w:rsid w:val="00D94E10"/>
    <w:rsid w:val="00D9525F"/>
    <w:rsid w:val="00D97AEE"/>
    <w:rsid w:val="00DA16DE"/>
    <w:rsid w:val="00DA3CA1"/>
    <w:rsid w:val="00DA3D27"/>
    <w:rsid w:val="00DA6537"/>
    <w:rsid w:val="00DA6CC3"/>
    <w:rsid w:val="00DB35F4"/>
    <w:rsid w:val="00DB4502"/>
    <w:rsid w:val="00DB4FC0"/>
    <w:rsid w:val="00DC19E0"/>
    <w:rsid w:val="00DC276E"/>
    <w:rsid w:val="00DC28DA"/>
    <w:rsid w:val="00DC6841"/>
    <w:rsid w:val="00DD1BCD"/>
    <w:rsid w:val="00DD2490"/>
    <w:rsid w:val="00DD458D"/>
    <w:rsid w:val="00DF1FD3"/>
    <w:rsid w:val="00DF2CA8"/>
    <w:rsid w:val="00DF307F"/>
    <w:rsid w:val="00DF4067"/>
    <w:rsid w:val="00E04809"/>
    <w:rsid w:val="00E04DFB"/>
    <w:rsid w:val="00E0583D"/>
    <w:rsid w:val="00E12B30"/>
    <w:rsid w:val="00E1316A"/>
    <w:rsid w:val="00E140B3"/>
    <w:rsid w:val="00E14CD8"/>
    <w:rsid w:val="00E21BE1"/>
    <w:rsid w:val="00E23524"/>
    <w:rsid w:val="00E24076"/>
    <w:rsid w:val="00E25359"/>
    <w:rsid w:val="00E276D6"/>
    <w:rsid w:val="00E31721"/>
    <w:rsid w:val="00E31B72"/>
    <w:rsid w:val="00E31F8D"/>
    <w:rsid w:val="00E365DC"/>
    <w:rsid w:val="00E37C1E"/>
    <w:rsid w:val="00E4107E"/>
    <w:rsid w:val="00E43B9F"/>
    <w:rsid w:val="00E5176B"/>
    <w:rsid w:val="00E51B3A"/>
    <w:rsid w:val="00E56E98"/>
    <w:rsid w:val="00E572FC"/>
    <w:rsid w:val="00E57B4D"/>
    <w:rsid w:val="00E65308"/>
    <w:rsid w:val="00E66345"/>
    <w:rsid w:val="00E75FBF"/>
    <w:rsid w:val="00E819C8"/>
    <w:rsid w:val="00E848F4"/>
    <w:rsid w:val="00E84C47"/>
    <w:rsid w:val="00E851DF"/>
    <w:rsid w:val="00E904D8"/>
    <w:rsid w:val="00E952EC"/>
    <w:rsid w:val="00E97BA8"/>
    <w:rsid w:val="00EA1BF1"/>
    <w:rsid w:val="00EA2A2B"/>
    <w:rsid w:val="00EA373F"/>
    <w:rsid w:val="00EA3C1C"/>
    <w:rsid w:val="00EA76B0"/>
    <w:rsid w:val="00EC0D12"/>
    <w:rsid w:val="00EC141D"/>
    <w:rsid w:val="00EC29A1"/>
    <w:rsid w:val="00EC3E66"/>
    <w:rsid w:val="00EC5848"/>
    <w:rsid w:val="00EC624D"/>
    <w:rsid w:val="00ED090B"/>
    <w:rsid w:val="00ED507D"/>
    <w:rsid w:val="00EE5D69"/>
    <w:rsid w:val="00EF2CD3"/>
    <w:rsid w:val="00F00FCB"/>
    <w:rsid w:val="00F03757"/>
    <w:rsid w:val="00F03E97"/>
    <w:rsid w:val="00F070BE"/>
    <w:rsid w:val="00F1128E"/>
    <w:rsid w:val="00F116DE"/>
    <w:rsid w:val="00F139DF"/>
    <w:rsid w:val="00F1552E"/>
    <w:rsid w:val="00F15C2E"/>
    <w:rsid w:val="00F16913"/>
    <w:rsid w:val="00F16A4E"/>
    <w:rsid w:val="00F173AA"/>
    <w:rsid w:val="00F26837"/>
    <w:rsid w:val="00F276A7"/>
    <w:rsid w:val="00F35AB2"/>
    <w:rsid w:val="00F372EC"/>
    <w:rsid w:val="00F40605"/>
    <w:rsid w:val="00F43E04"/>
    <w:rsid w:val="00F43E96"/>
    <w:rsid w:val="00F5280C"/>
    <w:rsid w:val="00F52B29"/>
    <w:rsid w:val="00F54F98"/>
    <w:rsid w:val="00F5517A"/>
    <w:rsid w:val="00F573B7"/>
    <w:rsid w:val="00F5781F"/>
    <w:rsid w:val="00F670FA"/>
    <w:rsid w:val="00F679C7"/>
    <w:rsid w:val="00F71A18"/>
    <w:rsid w:val="00F748A0"/>
    <w:rsid w:val="00F74F02"/>
    <w:rsid w:val="00F8536A"/>
    <w:rsid w:val="00F85D81"/>
    <w:rsid w:val="00F91905"/>
    <w:rsid w:val="00F94310"/>
    <w:rsid w:val="00F95FA5"/>
    <w:rsid w:val="00FA2BA7"/>
    <w:rsid w:val="00FA59D8"/>
    <w:rsid w:val="00FA5E60"/>
    <w:rsid w:val="00FB01FD"/>
    <w:rsid w:val="00FB1886"/>
    <w:rsid w:val="00FB236F"/>
    <w:rsid w:val="00FB334B"/>
    <w:rsid w:val="00FB4A91"/>
    <w:rsid w:val="00FC20A6"/>
    <w:rsid w:val="00FC237E"/>
    <w:rsid w:val="00FC2639"/>
    <w:rsid w:val="00FC2BA3"/>
    <w:rsid w:val="00FC35F8"/>
    <w:rsid w:val="00FC5DE7"/>
    <w:rsid w:val="00FC781B"/>
    <w:rsid w:val="00FD3CDE"/>
    <w:rsid w:val="00FD4D03"/>
    <w:rsid w:val="00FD5CEA"/>
    <w:rsid w:val="00FE1EF7"/>
    <w:rsid w:val="00FE2E40"/>
    <w:rsid w:val="00FE353C"/>
    <w:rsid w:val="00FE3D1C"/>
    <w:rsid w:val="00FE5E26"/>
    <w:rsid w:val="00FF1274"/>
    <w:rsid w:val="00FF5D76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2"/>
  </w:style>
  <w:style w:type="paragraph" w:styleId="2">
    <w:name w:val="heading 2"/>
    <w:basedOn w:val="a"/>
    <w:link w:val="20"/>
    <w:uiPriority w:val="9"/>
    <w:qFormat/>
    <w:rsid w:val="004F725F"/>
    <w:pPr>
      <w:spacing w:after="180" w:line="240" w:lineRule="auto"/>
      <w:outlineLvl w:val="1"/>
    </w:pPr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25F"/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725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25F"/>
    <w:rPr>
      <w:b/>
      <w:bCs/>
    </w:rPr>
  </w:style>
  <w:style w:type="paragraph" w:customStyle="1" w:styleId="Default">
    <w:name w:val="Default"/>
    <w:rsid w:val="004F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B92"/>
  </w:style>
  <w:style w:type="paragraph" w:styleId="a7">
    <w:name w:val="footer"/>
    <w:basedOn w:val="a"/>
    <w:link w:val="a8"/>
    <w:uiPriority w:val="99"/>
    <w:unhideWhenUsed/>
    <w:rsid w:val="00A9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B92"/>
  </w:style>
  <w:style w:type="paragraph" w:styleId="21">
    <w:name w:val="Quote"/>
    <w:basedOn w:val="a"/>
    <w:next w:val="a"/>
    <w:link w:val="22"/>
    <w:uiPriority w:val="29"/>
    <w:qFormat/>
    <w:rsid w:val="00A90B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B9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22F3-9782-4801-A870-C3557D2F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Терещенко</cp:lastModifiedBy>
  <cp:revision>10</cp:revision>
  <cp:lastPrinted>2014-01-17T10:55:00Z</cp:lastPrinted>
  <dcterms:created xsi:type="dcterms:W3CDTF">2013-02-08T11:38:00Z</dcterms:created>
  <dcterms:modified xsi:type="dcterms:W3CDTF">2014-01-17T10:55:00Z</dcterms:modified>
</cp:coreProperties>
</file>